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noProof/>
          <w:color w:val="2D3038"/>
          <w:sz w:val="28"/>
          <w:szCs w:val="28"/>
          <w:lang w:eastAsia="ru-RU"/>
        </w:rPr>
        <w:drawing>
          <wp:inline distT="0" distB="0" distL="0" distR="0">
            <wp:extent cx="666115" cy="666115"/>
            <wp:effectExtent l="19050" t="0" r="635" b="0"/>
            <wp:docPr id="1" name="Рисунок 1" descr="http://www.femida44.ru/uploads/images/bibl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mida44.ru/uploads/images/bibl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D0" w:rsidRPr="00D72FD0" w:rsidRDefault="00D72FD0" w:rsidP="00D72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1646A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color w:val="61646A"/>
          <w:sz w:val="28"/>
          <w:szCs w:val="28"/>
          <w:bdr w:val="none" w:sz="0" w:space="0" w:color="auto" w:frame="1"/>
          <w:lang w:eastAsia="ru-RU"/>
        </w:rPr>
        <w:t>Костромская область</w:t>
      </w:r>
    </w:p>
    <w:p w:rsidR="00D72FD0" w:rsidRPr="00D72FD0" w:rsidRDefault="00D72FD0" w:rsidP="00D72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1646A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color w:val="61646A"/>
          <w:sz w:val="28"/>
          <w:szCs w:val="28"/>
          <w:lang w:eastAsia="ru-RU"/>
        </w:rPr>
        <w:t>Постановление от </w:t>
      </w:r>
      <w:r w:rsidRPr="00D72FD0">
        <w:rPr>
          <w:rFonts w:ascii="Times New Roman" w:eastAsia="Times New Roman" w:hAnsi="Times New Roman" w:cs="Times New Roman"/>
          <w:b/>
          <w:color w:val="61646A"/>
          <w:sz w:val="28"/>
          <w:szCs w:val="28"/>
          <w:bdr w:val="none" w:sz="0" w:space="0" w:color="auto" w:frame="1"/>
          <w:lang w:eastAsia="ru-RU"/>
        </w:rPr>
        <w:t>26 января 2009 года</w:t>
      </w:r>
      <w:r w:rsidRPr="00D72FD0">
        <w:rPr>
          <w:rFonts w:ascii="Times New Roman" w:eastAsia="Times New Roman" w:hAnsi="Times New Roman" w:cs="Times New Roman"/>
          <w:b/>
          <w:color w:val="61646A"/>
          <w:sz w:val="28"/>
          <w:szCs w:val="28"/>
          <w:lang w:eastAsia="ru-RU"/>
        </w:rPr>
        <w:t> № 12</w:t>
      </w:r>
    </w:p>
    <w:p w:rsidR="00D72FD0" w:rsidRPr="00D72FD0" w:rsidRDefault="00D72FD0" w:rsidP="00D72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1646A"/>
          <w:sz w:val="28"/>
          <w:szCs w:val="28"/>
          <w:lang w:eastAsia="ru-RU"/>
        </w:rPr>
      </w:pPr>
    </w:p>
    <w:p w:rsidR="00D72FD0" w:rsidRPr="00D72FD0" w:rsidRDefault="00D72FD0" w:rsidP="00D72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Об общественном молодежном Совете при главе </w:t>
      </w:r>
      <w:proofErr w:type="spellStart"/>
      <w:r w:rsidRPr="00D72FD0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Судиславского</w:t>
      </w:r>
      <w:proofErr w:type="spellEnd"/>
      <w:r w:rsidRPr="00D72FD0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муниципального района</w:t>
      </w:r>
    </w:p>
    <w:p w:rsid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Принято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</w:pPr>
      <w:r w:rsidRPr="00D72FD0"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 xml:space="preserve">Главой </w:t>
      </w:r>
      <w:proofErr w:type="spellStart"/>
      <w:r w:rsidRPr="00D72FD0"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>Судиславского</w:t>
      </w:r>
      <w:proofErr w:type="spellEnd"/>
      <w:r w:rsidRPr="00D72FD0"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 xml:space="preserve"> муниципального района (Костромская область)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соответствии с Законами Костромской области от 06.11.1997 N 16 "О государственной поддержке молодежных и детских общественных объединений в Костромской области", от 09.10.2006 N 66-4-ЗКО постановляю: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Утвердить: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1.1.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Положение об общественном молодежном Совете при главе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Судиславского</w:t>
      </w:r>
      <w:proofErr w:type="spell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муниципального района (приложение N 1)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1.2.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Состав общественного молодежного Совета при главе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Судиславского</w:t>
      </w:r>
      <w:proofErr w:type="spell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муниципального района (приложение N 2).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Постановление главы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Судиславского</w:t>
      </w:r>
      <w:proofErr w:type="spell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муниципального района от 26.12.2006 N 387 "Об общественном молодежном Совете при главе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Судиславского</w:t>
      </w:r>
      <w:proofErr w:type="spell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муниципального района" считать утратившим силу.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proofErr w:type="gram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</w:t>
      </w:r>
      <w:proofErr w:type="gram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proofErr w:type="gram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зав</w:t>
      </w:r>
      <w:proofErr w:type="gram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. отделом по делам молодежи и спорта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Конанчук</w:t>
      </w:r>
      <w:proofErr w:type="spell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М.А.</w:t>
      </w:r>
    </w:p>
    <w:p w:rsid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Настоящее постановление вступает в силу со дня его опубликования.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D72FD0" w:rsidRPr="00D72FD0" w:rsidRDefault="00D72FD0" w:rsidP="00D72FD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Глава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Судиславского</w:t>
      </w:r>
      <w:proofErr w:type="spellEnd"/>
    </w:p>
    <w:p w:rsidR="00D72FD0" w:rsidRPr="00D72FD0" w:rsidRDefault="00D72FD0" w:rsidP="00D72FD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муниципального района</w:t>
      </w:r>
    </w:p>
    <w:p w:rsidR="00D72FD0" w:rsidRPr="00D72FD0" w:rsidRDefault="00D72FD0" w:rsidP="00D72FD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Костромской области</w:t>
      </w:r>
    </w:p>
    <w:p w:rsidR="00D72FD0" w:rsidRPr="00D72FD0" w:rsidRDefault="00D72FD0" w:rsidP="00D72FD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В.Н.КОМИССАРОВ</w:t>
      </w:r>
    </w:p>
    <w:p w:rsidR="00D72FD0" w:rsidRDefault="00D72FD0" w:rsidP="00D72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72FD0" w:rsidRDefault="00D72FD0" w:rsidP="00D72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72FD0" w:rsidRPr="00D72FD0" w:rsidRDefault="00D72FD0" w:rsidP="00D72FD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t>Приложение</w:t>
      </w:r>
      <w:r w:rsidRPr="00D72FD0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br/>
        <w:t>к Постановлению от </w:t>
      </w:r>
      <w:r w:rsidRPr="00D72FD0"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>26 января 2009 года</w:t>
      </w:r>
      <w:r w:rsidRPr="00D72FD0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t> № 12 </w:t>
      </w:r>
      <w:r w:rsidRPr="00D72FD0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br/>
        <w:t>Положение</w:t>
      </w:r>
    </w:p>
    <w:p w:rsidR="00D72FD0" w:rsidRPr="00D72FD0" w:rsidRDefault="00D72FD0" w:rsidP="00D72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Положение об общественном молодежном совете при главе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Судиславского</w:t>
      </w:r>
      <w:proofErr w:type="spell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муниципального района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Общие положения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1.1.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Общественный молодежный Совет (далее - Совет) является совещательным органом при главе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Судиславского</w:t>
      </w:r>
      <w:proofErr w:type="spell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муниципального района, действующим на основе принципов добровольности и самоуправления.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1.2.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Общественный молодежный Совет является органом реализации молодежной инициативы в рамках муниципального образования.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1.3.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Совет осуществляет свою деятельность на основе Конституции Российской Федерации, федеральных законов, законов Костромской области, нормативно-правовых актов органов местного самоуправления и настоящего Положения.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Цели и задачи Совета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2.1.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Целями Совета является: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развитие самоорганизации молодежи для решения проблем и развития экономического и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социокультурного</w:t>
      </w:r>
      <w:proofErr w:type="spell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потенциала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Судиславского</w:t>
      </w:r>
      <w:proofErr w:type="spell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муниципального района;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вовлечение молодежи в общественную жизнь района, в реализацию идеи сбережения здоровой нации, развитие идей парламентаризма и демократии среди молодежи.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2.2.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Задачами Совета являются: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выявление и развитие молодежной инициативы, содействие развитию общественной активности молодежи, поддержка талантливой молодежи;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защита прав и законных интересов молодежи;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профилактика асоциальных проявлений в молодежной среде, пропаганда здорового образа жизни;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представительство молодежи при принятии органами и должностными лицами местного самоуправления документов, правовых актов, затрагивающих права и интересы молодежи, в том числе при рассмотрении программы реализации государственной молодежной политики на территории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Судиславского</w:t>
      </w:r>
      <w:proofErr w:type="spell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муниципального района, иных правовых актов;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создание условий для участия молодежи в реализации государственной молодежной политики;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повышение политической и правовой культуры молодежи района;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создание кадрового резерва.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Права и обязанности Совета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3.1.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Для реализации своих целей и задач Совет имеет право: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участвовать в разработке планов и программ органов местного самоуправления в сфере реализации государственной молодежной политики и получать информацию от должностных лиц местного самоуправления о ходе реализации данных программ;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участвовать в рассмотрении проектов нормативно-правовых актов органов местного самоуправления в сфере молодежной политики;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направлять запросы и предложения в органы государственной власти и местного самоуправления в порядке, установленном региональными и муниципальными нормативными документами;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принимать по вопросам своего ведения решения, носящие рекомендательный характер для органов, должностных лиц местного самоуправления;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проводить социологические опросы и исследования, мониторинги по различным направлениям социально-экономического развития муниципалитета.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3.2.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Совет обязан: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 запросу органов государственной власти и местного самоуправления информировать их о целях, задачах, методах, итогах и перспективах своей деятельности.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Порядок формирования Совета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4.1.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Членами Совета могут быть граждане РФ в возрасте 14-30 лет, проживающие на территории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Судиславского</w:t>
      </w:r>
      <w:proofErr w:type="spell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муниципального района.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4.2.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Состав Совета формируется сроком на 2 года путем делегирования 1 представителя от каждого поселения, предприятия, организации, учреждения района.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4.3.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Органы местного самоуправления, руководители предприятий, организаций, учреждений оказывают содействие в организации и проведении собраний (конференций) по формированию Совета.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Права и обязанности членов Совета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5.1.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Члены Совета имеют следующие права: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Избирать и быть избранными в руководящие органы Совета.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Участвовать в подготовке решений по всем вопросам деятельности Совета.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Получать всю необходимую информацию о деятельности Совета.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Обращаться с вопросами, предложениями, идеями в руководящие органы Совета.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Распространять информацию о деятельности Совета среди молодежи и других социальных групп населения.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Получать информационную, методическую, материально-техническую поддержку при осуществлении своей непосредственной деятельности в Совете.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5.2.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Члены Совета обязаны: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Выполнять решения Общего собрания Совета, решения председателя Совета.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Принимать активное участие в деятельности Совета.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Соблюдать законы РФ, Костромской области, нормативно-правовые акты органов местного самоуправления.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5.3.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Член Совета имеет удостоверение установленного образца.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5.4.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Досрочное прекращение членства в Совете предусматривается в случаях: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Отзыва члена Совета образовательным учреждением, предприятием, организацией, которым он был делегирован.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Личного заявления члена Совета о сложении полномочий.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неоднократного нарушения нормативных актов, принятых Советом, осуществления действий, наносящих ущерб репутации Совета. Решение об исключении из членов Совета принимается на Общем собрании Совета.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Решение имеет законную силу, если за него проголосовало не менее половины членов Совета, присутствующих на Общем собрании.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6.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Руководящие органы Совета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6.1.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Высшим органом управления Совета является Общее собрание Совета.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Собрание считается правомочным при условии присутствия на нем более 2/3 всех членов Совета.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6.2.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 исключительной компетенции Общего собрания относится решение следующих вопросов: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Обсуждение проектов программ, правовых актов, затрагивающих интересы молодежи.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Вынесение предложений об изменениях, дополнениях в проекты программ, правовых актов, затрагивающих интересы молодежи, на рассмотрение органов местного самоуправления.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Утверждение годового плана работы Совета, заслушивание отчета о его исполнении.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Выборы председателя Совета.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Образование рабочих групп Совета и прекращение их полномочий.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Исключение членов Совета из его состава.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Решение вопросов о реорганизации и прекращении деятельности Совета.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работе Общего собрания могут принимать участие приглашенные граждане, представители органов местного самоуправления.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6.3.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Общее собрание должно собираться не реже одного раза в 2 месяца.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6.4.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Вопросы в повестку собрания имеют право вносить: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члены Совета;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глава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Судиславского</w:t>
      </w:r>
      <w:proofErr w:type="spell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муниципального района и его заместители;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отдел по делам молодежи и спорта администрации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Судиславского</w:t>
      </w:r>
      <w:proofErr w:type="spell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муниципального района;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избирательная комиссия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Судиславского</w:t>
      </w:r>
      <w:proofErr w:type="spell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муниципального района;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депутаты Собрания депутатов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Судиславского</w:t>
      </w:r>
      <w:proofErr w:type="spell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муниципального района.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6.5.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Оперативное управление деятельностью осуществляет Председатель Совета.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6.6.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Председатель избирается Общим собранием сроком на 1 год.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6.7.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Председатель Совета: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председательствует на Общем собрании;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представляет Совет в отношениях с органами местного самоуправления, иными организациями;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подписывает документы Совета;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координирует работу рабочих групп Совета;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организует обеспечение других членов Совета необходимой информацией, материалами.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Рабочие группы Совета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7.1.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Рабочие группы Совета создаются в соответствии с целями и задачами Совета.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7.2.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Минимальная численность рабочей группы - 3 члена Совета.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7.3.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Организацию деятельности рабочей группы осуществляет ее руководитель, избираемый из числа членов рабочей группы.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7.4.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Заседания рабочей группы проводятся по мере необходимости по решению ее членов.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7.5.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выполнения поставленных задач рабочая группа может быть реорганизована или распущена решением Общего собрания.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8.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Взаимодействие Совета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8.1.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Информационное и организационное обеспечение деятельности Совета осуществляет отдел по делам молодежи и спорта администрации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Судиславского</w:t>
      </w:r>
      <w:proofErr w:type="spell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муниципального района.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9.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Порядок прекращения деятельности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9.1.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Совет прекращает свою деятельность: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по решению главы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Судиславского</w:t>
      </w:r>
      <w:proofErr w:type="spell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муниципального района;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-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 решению Общего собрания Совета.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10.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Порядок внесения изменений и дополнений в Положение о Совете</w:t>
      </w:r>
    </w:p>
    <w:p w:rsidR="00D72FD0" w:rsidRPr="00D72FD0" w:rsidRDefault="00D72FD0" w:rsidP="00D72F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D72FD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10.1.</w:t>
      </w:r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Изменения и дополнения в настоящее Положение утверждаются главой </w:t>
      </w:r>
      <w:proofErr w:type="spellStart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Судиславского</w:t>
      </w:r>
      <w:proofErr w:type="spellEnd"/>
      <w:r w:rsidRPr="00D72FD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муниципального района. Предложения о внесении изменений и дополнений в настоящее Положение по решению Общего собрания Совета вносятся его Председателем.</w:t>
      </w:r>
    </w:p>
    <w:p w:rsidR="00455F18" w:rsidRPr="00D72FD0" w:rsidRDefault="00455F18" w:rsidP="00D7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5F18" w:rsidRPr="00D72FD0" w:rsidSect="004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B05"/>
    <w:multiLevelType w:val="multilevel"/>
    <w:tmpl w:val="CA5E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93A56"/>
    <w:multiLevelType w:val="multilevel"/>
    <w:tmpl w:val="6E58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E6A77"/>
    <w:multiLevelType w:val="multilevel"/>
    <w:tmpl w:val="3E10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72FD0"/>
    <w:rsid w:val="003D4F0C"/>
    <w:rsid w:val="00455F18"/>
    <w:rsid w:val="00D72FD0"/>
    <w:rsid w:val="00F1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2FD0"/>
  </w:style>
  <w:style w:type="character" w:customStyle="1" w:styleId="num">
    <w:name w:val="num"/>
    <w:basedOn w:val="a0"/>
    <w:rsid w:val="00D72FD0"/>
  </w:style>
  <w:style w:type="paragraph" w:styleId="a3">
    <w:name w:val="Balloon Text"/>
    <w:basedOn w:val="a"/>
    <w:link w:val="a4"/>
    <w:uiPriority w:val="99"/>
    <w:semiHidden/>
    <w:unhideWhenUsed/>
    <w:rsid w:val="00D7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80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3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4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1328</Words>
  <Characters>7571</Characters>
  <Application>Microsoft Office Word</Application>
  <DocSecurity>0</DocSecurity>
  <Lines>63</Lines>
  <Paragraphs>17</Paragraphs>
  <ScaleCrop>false</ScaleCrop>
  <Company>Microsoft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2015-10-21T06:47:00Z</dcterms:created>
  <dcterms:modified xsi:type="dcterms:W3CDTF">2015-10-21T06:51:00Z</dcterms:modified>
</cp:coreProperties>
</file>